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3A71D" w14:textId="70B16732" w:rsidR="008A5F45" w:rsidRPr="008B15B4" w:rsidRDefault="008B15B4" w:rsidP="008B15B4">
      <w:pPr>
        <w:jc w:val="center"/>
        <w:rPr>
          <w:rFonts w:ascii="Times New Roman" w:hAnsi="Times New Roman" w:cs="Times New Roman"/>
          <w:b/>
          <w:bCs/>
          <w:sz w:val="28"/>
          <w:szCs w:val="28"/>
        </w:rPr>
      </w:pPr>
      <w:r w:rsidRPr="008B15B4">
        <w:rPr>
          <w:rFonts w:ascii="Times New Roman" w:hAnsi="Times New Roman" w:cs="Times New Roman"/>
          <w:b/>
          <w:bCs/>
          <w:sz w:val="28"/>
          <w:szCs w:val="28"/>
        </w:rPr>
        <w:t xml:space="preserve">2027-2028 </w:t>
      </w:r>
      <w:r>
        <w:rPr>
          <w:rFonts w:ascii="Times New Roman" w:hAnsi="Times New Roman" w:cs="Times New Roman"/>
          <w:b/>
          <w:bCs/>
          <w:sz w:val="28"/>
          <w:szCs w:val="28"/>
        </w:rPr>
        <w:t>SASP</w:t>
      </w:r>
      <w:r w:rsidR="00303B5B">
        <w:rPr>
          <w:rFonts w:ascii="Times New Roman" w:hAnsi="Times New Roman" w:cs="Times New Roman"/>
          <w:b/>
          <w:bCs/>
          <w:sz w:val="28"/>
          <w:szCs w:val="28"/>
        </w:rPr>
        <w:t xml:space="preserve"> Competitive Grant</w:t>
      </w:r>
    </w:p>
    <w:p w14:paraId="3CC551CA" w14:textId="41485F9D" w:rsidR="008B15B4" w:rsidRPr="008B15B4" w:rsidRDefault="008B15B4" w:rsidP="008B15B4">
      <w:pPr>
        <w:jc w:val="center"/>
        <w:rPr>
          <w:rFonts w:ascii="Times New Roman" w:hAnsi="Times New Roman" w:cs="Times New Roman"/>
          <w:b/>
          <w:bCs/>
          <w:sz w:val="28"/>
          <w:szCs w:val="28"/>
        </w:rPr>
      </w:pPr>
      <w:r w:rsidRPr="008B15B4">
        <w:rPr>
          <w:rFonts w:ascii="Times New Roman" w:hAnsi="Times New Roman" w:cs="Times New Roman"/>
          <w:b/>
          <w:bCs/>
          <w:sz w:val="28"/>
          <w:szCs w:val="28"/>
        </w:rPr>
        <w:t xml:space="preserve">Grant Amendments/Clarifications </w:t>
      </w:r>
      <w:r w:rsidR="00301DD4">
        <w:rPr>
          <w:rFonts w:ascii="Times New Roman" w:hAnsi="Times New Roman" w:cs="Times New Roman"/>
          <w:b/>
          <w:bCs/>
          <w:sz w:val="28"/>
          <w:szCs w:val="28"/>
        </w:rPr>
        <w:t>to the Request for Application</w:t>
      </w:r>
    </w:p>
    <w:p w14:paraId="44F46D8F" w14:textId="77777777" w:rsidR="008B15B4" w:rsidRDefault="008B15B4">
      <w:pPr>
        <w:rPr>
          <w:rFonts w:ascii="Times New Roman" w:hAnsi="Times New Roman" w:cs="Times New Roman"/>
          <w:b/>
          <w:bCs/>
        </w:rPr>
      </w:pPr>
    </w:p>
    <w:p w14:paraId="2988EBA3" w14:textId="0AD54B29" w:rsidR="008B15B4" w:rsidRPr="00976DD0" w:rsidRDefault="008B15B4" w:rsidP="00300B6A">
      <w:pPr>
        <w:spacing w:after="0" w:line="276" w:lineRule="auto"/>
        <w:jc w:val="center"/>
        <w:rPr>
          <w:rFonts w:ascii="Times New Roman" w:hAnsi="Times New Roman" w:cs="Times New Roman"/>
          <w:b/>
          <w:bCs/>
          <w:u w:val="single"/>
        </w:rPr>
      </w:pPr>
      <w:r w:rsidRPr="00976DD0">
        <w:rPr>
          <w:rFonts w:ascii="Times New Roman" w:hAnsi="Times New Roman" w:cs="Times New Roman"/>
          <w:b/>
          <w:bCs/>
          <w:u w:val="single"/>
        </w:rPr>
        <w:t>AMENDMENTS</w:t>
      </w:r>
    </w:p>
    <w:p w14:paraId="024690C3" w14:textId="77777777" w:rsidR="008B15B4" w:rsidRPr="00976DD0" w:rsidRDefault="008B15B4" w:rsidP="008B15B4">
      <w:pPr>
        <w:spacing w:after="0" w:line="276" w:lineRule="auto"/>
        <w:rPr>
          <w:rFonts w:ascii="Times New Roman" w:hAnsi="Times New Roman" w:cs="Times New Roman"/>
        </w:rPr>
      </w:pPr>
      <w:r w:rsidRPr="00976DD0">
        <w:rPr>
          <w:rFonts w:ascii="Times New Roman" w:hAnsi="Times New Roman" w:cs="Times New Roman"/>
        </w:rPr>
        <w:t xml:space="preserve">• Amendments are listed in order. </w:t>
      </w:r>
    </w:p>
    <w:p w14:paraId="0135C215" w14:textId="545DB609" w:rsidR="008B15B4" w:rsidRPr="00976DD0" w:rsidRDefault="008B15B4" w:rsidP="008B15B4">
      <w:pPr>
        <w:spacing w:after="0" w:line="276" w:lineRule="auto"/>
        <w:rPr>
          <w:rFonts w:ascii="Times New Roman" w:hAnsi="Times New Roman" w:cs="Times New Roman"/>
        </w:rPr>
      </w:pPr>
      <w:r w:rsidRPr="00976DD0">
        <w:rPr>
          <w:rFonts w:ascii="Times New Roman" w:hAnsi="Times New Roman" w:cs="Times New Roman"/>
        </w:rPr>
        <w:t xml:space="preserve">• Additions/changes are reflected in </w:t>
      </w:r>
      <w:r w:rsidR="00976DD0" w:rsidRPr="00976DD0">
        <w:rPr>
          <w:rFonts w:ascii="Times New Roman" w:hAnsi="Times New Roman" w:cs="Times New Roman"/>
          <w:color w:val="FF0000"/>
        </w:rPr>
        <w:t>red,</w:t>
      </w:r>
      <w:r w:rsidRPr="00976DD0">
        <w:rPr>
          <w:rFonts w:ascii="Times New Roman" w:hAnsi="Times New Roman" w:cs="Times New Roman"/>
        </w:rPr>
        <w:t xml:space="preserve"> and deletions are reflected by strikethrough. </w:t>
      </w:r>
    </w:p>
    <w:p w14:paraId="021F6FA5" w14:textId="682C2935" w:rsidR="008B15B4" w:rsidRPr="00976DD0" w:rsidRDefault="008B15B4" w:rsidP="008B15B4">
      <w:pPr>
        <w:spacing w:after="0" w:line="276" w:lineRule="auto"/>
        <w:rPr>
          <w:rFonts w:ascii="Times New Roman" w:hAnsi="Times New Roman" w:cs="Times New Roman"/>
        </w:rPr>
      </w:pPr>
      <w:r w:rsidRPr="00976DD0">
        <w:rPr>
          <w:rFonts w:ascii="Times New Roman" w:hAnsi="Times New Roman" w:cs="Times New Roman"/>
        </w:rPr>
        <w:t>• Amendments that are connected to the same topic will have a subsection.</w:t>
      </w:r>
    </w:p>
    <w:p w14:paraId="3767B054" w14:textId="77777777" w:rsidR="008B15B4" w:rsidRPr="00976DD0" w:rsidRDefault="008B15B4">
      <w:pPr>
        <w:rPr>
          <w:rFonts w:ascii="Times New Roman" w:hAnsi="Times New Roman" w:cs="Times New Roman"/>
        </w:rPr>
      </w:pPr>
    </w:p>
    <w:p w14:paraId="307E2A36" w14:textId="7BDA0327" w:rsidR="00976DD0" w:rsidRPr="00976DD0" w:rsidRDefault="00976DD0">
      <w:pPr>
        <w:rPr>
          <w:rFonts w:ascii="Times New Roman" w:hAnsi="Times New Roman" w:cs="Times New Roman"/>
        </w:rPr>
      </w:pPr>
      <w:r w:rsidRPr="00976DD0">
        <w:rPr>
          <w:rFonts w:ascii="Times New Roman" w:hAnsi="Times New Roman" w:cs="Times New Roman"/>
        </w:rPr>
        <w:t>None at this time.</w:t>
      </w:r>
    </w:p>
    <w:p w14:paraId="218999AD" w14:textId="77777777" w:rsidR="008B15B4" w:rsidRPr="00976DD0" w:rsidRDefault="008B15B4">
      <w:pPr>
        <w:rPr>
          <w:rFonts w:ascii="Times New Roman" w:hAnsi="Times New Roman" w:cs="Times New Roman"/>
        </w:rPr>
      </w:pPr>
    </w:p>
    <w:p w14:paraId="15F459C5" w14:textId="0D4915AB" w:rsidR="00907F73" w:rsidRPr="00976DD0" w:rsidRDefault="00907F73" w:rsidP="00907F73">
      <w:pPr>
        <w:jc w:val="center"/>
        <w:rPr>
          <w:rFonts w:ascii="Times New Roman" w:hAnsi="Times New Roman" w:cs="Times New Roman"/>
          <w:b/>
          <w:bCs/>
          <w:u w:val="single"/>
        </w:rPr>
      </w:pPr>
      <w:r w:rsidRPr="00976DD0">
        <w:rPr>
          <w:rFonts w:ascii="Times New Roman" w:hAnsi="Times New Roman" w:cs="Times New Roman"/>
          <w:b/>
          <w:bCs/>
          <w:u w:val="single"/>
        </w:rPr>
        <w:t>CLARIFICATIONS</w:t>
      </w:r>
    </w:p>
    <w:p w14:paraId="4ACF03B4" w14:textId="77777777" w:rsidR="00C367FD" w:rsidRPr="00976DD0" w:rsidRDefault="00C367FD" w:rsidP="00C367FD">
      <w:pPr>
        <w:spacing w:after="0" w:line="276" w:lineRule="auto"/>
        <w:rPr>
          <w:rFonts w:ascii="Times New Roman" w:hAnsi="Times New Roman" w:cs="Times New Roman"/>
          <w:b/>
          <w:bCs/>
        </w:rPr>
      </w:pPr>
      <w:r w:rsidRPr="00976DD0">
        <w:rPr>
          <w:rFonts w:ascii="Times New Roman" w:hAnsi="Times New Roman" w:cs="Times New Roman"/>
          <w:b/>
          <w:bCs/>
        </w:rPr>
        <w:t>Posted August 31, 2026</w:t>
      </w:r>
    </w:p>
    <w:p w14:paraId="02CDDFD2" w14:textId="77777777" w:rsidR="00C367FD" w:rsidRPr="00976DD0" w:rsidRDefault="00C367FD" w:rsidP="00C367FD">
      <w:pPr>
        <w:rPr>
          <w:rFonts w:ascii="Times New Roman" w:hAnsi="Times New Roman" w:cs="Times New Roman"/>
          <w:b/>
          <w:bCs/>
        </w:rPr>
      </w:pPr>
      <w:r w:rsidRPr="00976DD0">
        <w:rPr>
          <w:rFonts w:ascii="Times New Roman" w:hAnsi="Times New Roman" w:cs="Times New Roman"/>
          <w:b/>
          <w:bCs/>
        </w:rPr>
        <w:t xml:space="preserve">E-Grants: Form A. Cover Page </w:t>
      </w:r>
    </w:p>
    <w:p w14:paraId="2F101D15" w14:textId="77777777" w:rsidR="00C367FD" w:rsidRPr="00976DD0" w:rsidRDefault="00C367FD" w:rsidP="00C367FD">
      <w:pPr>
        <w:rPr>
          <w:rFonts w:ascii="Times New Roman" w:hAnsi="Times New Roman" w:cs="Times New Roman"/>
          <w:color w:val="484B54"/>
          <w:shd w:val="clear" w:color="auto" w:fill="FFFFFF"/>
        </w:rPr>
      </w:pPr>
      <w:r w:rsidRPr="00976DD0">
        <w:rPr>
          <w:rFonts w:ascii="Times New Roman" w:hAnsi="Times New Roman" w:cs="Times New Roman"/>
          <w:shd w:val="clear" w:color="auto" w:fill="FFFFFF"/>
        </w:rPr>
        <w:t>By checking this box, I hereby certify that the organization determines </w:t>
      </w:r>
      <w:hyperlink r:id="rId5" w:tgtFrame="_blank" w:history="1">
        <w:r w:rsidRPr="00976DD0">
          <w:rPr>
            <w:rStyle w:val="Hyperlink"/>
            <w:rFonts w:ascii="Times New Roman" w:hAnsi="Times New Roman" w:cs="Times New Roman"/>
            <w:color w:val="auto"/>
            <w:shd w:val="clear" w:color="auto" w:fill="FFFFFF"/>
          </w:rPr>
          <w:t>suitability to interact with minors</w:t>
        </w:r>
      </w:hyperlink>
      <w:r w:rsidRPr="00976DD0">
        <w:rPr>
          <w:rFonts w:ascii="Times New Roman" w:hAnsi="Times New Roman" w:cs="Times New Roman"/>
          <w:shd w:val="clear" w:color="auto" w:fill="FFFFFF"/>
        </w:rPr>
        <w:t> for all board members, staff and volunteers who may interact independently with minors by completing a fingerprint-based search</w:t>
      </w:r>
      <w:r w:rsidRPr="00976DD0">
        <w:rPr>
          <w:rFonts w:ascii="Times New Roman" w:hAnsi="Times New Roman" w:cs="Times New Roman"/>
          <w:color w:val="FF0000"/>
          <w:shd w:val="clear" w:color="auto" w:fill="FFFFFF"/>
        </w:rPr>
        <w:t>.</w:t>
      </w:r>
      <w:r w:rsidRPr="00976DD0">
        <w:rPr>
          <w:rFonts w:ascii="Times New Roman" w:hAnsi="Times New Roman" w:cs="Times New Roman"/>
          <w:color w:val="484B54"/>
          <w:shd w:val="clear" w:color="auto" w:fill="FFFFFF"/>
        </w:rPr>
        <w:t xml:space="preserve"> </w:t>
      </w:r>
      <w:r w:rsidRPr="00976DD0">
        <w:rPr>
          <w:rFonts w:ascii="Times New Roman" w:hAnsi="Times New Roman" w:cs="Times New Roman"/>
          <w:color w:val="FF0000"/>
          <w:shd w:val="clear" w:color="auto" w:fill="FFFFFF"/>
        </w:rPr>
        <w:t xml:space="preserve">If an organization does not have access to a fingerprint-based search </w:t>
      </w:r>
      <w:r w:rsidRPr="00976DD0">
        <w:rPr>
          <w:rFonts w:ascii="Times New Roman" w:hAnsi="Times New Roman" w:cs="Times New Roman"/>
          <w:shd w:val="clear" w:color="auto" w:fill="FFFFFF"/>
        </w:rPr>
        <w:t>through Law Enforcement, organizations must use the BCU Clearinghouse to comply with the OVC and OVW award conditions.</w:t>
      </w:r>
      <w:r w:rsidRPr="00976DD0">
        <w:rPr>
          <w:rFonts w:ascii="Times New Roman" w:hAnsi="Times New Roman" w:cs="Times New Roman"/>
          <w:color w:val="484B54"/>
          <w:shd w:val="clear" w:color="auto" w:fill="FFFFFF"/>
        </w:rPr>
        <w:t> </w:t>
      </w:r>
    </w:p>
    <w:p w14:paraId="5C1A8C2E" w14:textId="77777777" w:rsidR="00976DD0" w:rsidRDefault="00976DD0" w:rsidP="00C367FD">
      <w:pPr>
        <w:rPr>
          <w:rFonts w:ascii="Times New Roman" w:hAnsi="Times New Roman" w:cs="Times New Roman"/>
          <w:b/>
          <w:bCs/>
          <w:shd w:val="clear" w:color="auto" w:fill="FFFFFF"/>
        </w:rPr>
      </w:pPr>
    </w:p>
    <w:p w14:paraId="669FABAE" w14:textId="67CDC564" w:rsidR="007C023B" w:rsidRPr="00976DD0" w:rsidRDefault="007C023B" w:rsidP="00C367FD">
      <w:pPr>
        <w:rPr>
          <w:rFonts w:ascii="Times New Roman" w:hAnsi="Times New Roman" w:cs="Times New Roman"/>
          <w:b/>
          <w:bCs/>
        </w:rPr>
      </w:pPr>
      <w:r w:rsidRPr="00976DD0">
        <w:rPr>
          <w:rFonts w:ascii="Times New Roman" w:hAnsi="Times New Roman" w:cs="Times New Roman"/>
          <w:b/>
          <w:bCs/>
          <w:shd w:val="clear" w:color="auto" w:fill="FFFFFF"/>
        </w:rPr>
        <w:t>Video Conference Questions and Answers on 9/9/26</w:t>
      </w:r>
    </w:p>
    <w:tbl>
      <w:tblPr>
        <w:tblStyle w:val="TableGrid"/>
        <w:tblW w:w="0" w:type="auto"/>
        <w:tblLook w:val="04A0" w:firstRow="1" w:lastRow="0" w:firstColumn="1" w:lastColumn="0" w:noHBand="0" w:noVBand="1"/>
      </w:tblPr>
      <w:tblGrid>
        <w:gridCol w:w="4675"/>
        <w:gridCol w:w="4675"/>
      </w:tblGrid>
      <w:tr w:rsidR="00271CC9" w:rsidRPr="00976DD0" w14:paraId="41B6C1D4" w14:textId="77777777" w:rsidTr="00271CC9">
        <w:tc>
          <w:tcPr>
            <w:tcW w:w="4675" w:type="dxa"/>
          </w:tcPr>
          <w:p w14:paraId="2AC8F71E" w14:textId="20C70F6C" w:rsidR="00271CC9" w:rsidRPr="00976DD0" w:rsidRDefault="00463D25" w:rsidP="00463D25">
            <w:pPr>
              <w:jc w:val="center"/>
              <w:rPr>
                <w:rFonts w:ascii="Times New Roman" w:hAnsi="Times New Roman" w:cs="Times New Roman"/>
                <w:b/>
                <w:bCs/>
                <w:u w:val="single"/>
              </w:rPr>
            </w:pPr>
            <w:r w:rsidRPr="00976DD0">
              <w:rPr>
                <w:rFonts w:ascii="Times New Roman" w:hAnsi="Times New Roman" w:cs="Times New Roman"/>
                <w:b/>
                <w:bCs/>
                <w:u w:val="single"/>
              </w:rPr>
              <w:t>Question</w:t>
            </w:r>
          </w:p>
        </w:tc>
        <w:tc>
          <w:tcPr>
            <w:tcW w:w="4675" w:type="dxa"/>
          </w:tcPr>
          <w:p w14:paraId="7ABD0D5E" w14:textId="764CC7A8" w:rsidR="00271CC9" w:rsidRPr="00976DD0" w:rsidRDefault="00463D25" w:rsidP="00463D25">
            <w:pPr>
              <w:jc w:val="center"/>
              <w:rPr>
                <w:rFonts w:ascii="Times New Roman" w:hAnsi="Times New Roman" w:cs="Times New Roman"/>
                <w:b/>
                <w:bCs/>
                <w:u w:val="single"/>
              </w:rPr>
            </w:pPr>
            <w:r w:rsidRPr="00976DD0">
              <w:rPr>
                <w:rFonts w:ascii="Times New Roman" w:hAnsi="Times New Roman" w:cs="Times New Roman"/>
                <w:b/>
                <w:bCs/>
                <w:u w:val="single"/>
              </w:rPr>
              <w:t>Answer</w:t>
            </w:r>
          </w:p>
        </w:tc>
      </w:tr>
      <w:tr w:rsidR="00271CC9" w:rsidRPr="00976DD0" w14:paraId="2206AA99" w14:textId="77777777" w:rsidTr="00210F4F">
        <w:tc>
          <w:tcPr>
            <w:tcW w:w="4675" w:type="dxa"/>
            <w:shd w:val="clear" w:color="auto" w:fill="E8E8E8" w:themeFill="background2"/>
          </w:tcPr>
          <w:p w14:paraId="1B36A8D3" w14:textId="0F198A7E" w:rsidR="00271CC9" w:rsidRPr="00976DD0" w:rsidRDefault="0090225F" w:rsidP="00C367FD">
            <w:pPr>
              <w:rPr>
                <w:rFonts w:ascii="Times New Roman" w:hAnsi="Times New Roman" w:cs="Times New Roman"/>
              </w:rPr>
            </w:pPr>
            <w:r w:rsidRPr="00976DD0">
              <w:rPr>
                <w:rFonts w:ascii="Times New Roman" w:hAnsi="Times New Roman" w:cs="Times New Roman"/>
              </w:rPr>
              <w:t xml:space="preserve">One of the SASP </w:t>
            </w:r>
            <w:r w:rsidR="00415525" w:rsidRPr="00976DD0">
              <w:rPr>
                <w:rFonts w:ascii="Times New Roman" w:hAnsi="Times New Roman" w:cs="Times New Roman"/>
              </w:rPr>
              <w:t xml:space="preserve">specific eligibility </w:t>
            </w:r>
            <w:r w:rsidRPr="00976DD0">
              <w:rPr>
                <w:rFonts w:ascii="Times New Roman" w:hAnsi="Times New Roman" w:cs="Times New Roman"/>
              </w:rPr>
              <w:t xml:space="preserve">requirements </w:t>
            </w:r>
            <w:r w:rsidR="00161ABC" w:rsidRPr="00976DD0">
              <w:rPr>
                <w:rFonts w:ascii="Times New Roman" w:hAnsi="Times New Roman" w:cs="Times New Roman"/>
              </w:rPr>
              <w:t xml:space="preserve">says we have to serve </w:t>
            </w:r>
            <w:r w:rsidR="008D0C83" w:rsidRPr="00976DD0">
              <w:rPr>
                <w:rFonts w:ascii="Times New Roman" w:hAnsi="Times New Roman" w:cs="Times New Roman"/>
              </w:rPr>
              <w:t xml:space="preserve">survivors </w:t>
            </w:r>
            <w:r w:rsidR="00161ABC" w:rsidRPr="00976DD0">
              <w:rPr>
                <w:rFonts w:ascii="Times New Roman" w:hAnsi="Times New Roman" w:cs="Times New Roman"/>
              </w:rPr>
              <w:t xml:space="preserve">without regard to age of the individual. </w:t>
            </w:r>
            <w:r w:rsidR="002F283B" w:rsidRPr="00976DD0">
              <w:rPr>
                <w:rFonts w:ascii="Times New Roman" w:hAnsi="Times New Roman" w:cs="Times New Roman"/>
              </w:rPr>
              <w:t>I</w:t>
            </w:r>
            <w:r w:rsidR="008D0C83" w:rsidRPr="00976DD0">
              <w:rPr>
                <w:rFonts w:ascii="Times New Roman" w:hAnsi="Times New Roman" w:cs="Times New Roman"/>
              </w:rPr>
              <w:t xml:space="preserve">s </w:t>
            </w:r>
            <w:r w:rsidR="00161ABC" w:rsidRPr="00976DD0">
              <w:rPr>
                <w:rFonts w:ascii="Times New Roman" w:hAnsi="Times New Roman" w:cs="Times New Roman"/>
              </w:rPr>
              <w:t xml:space="preserve">it still okay to focus on </w:t>
            </w:r>
            <w:r w:rsidR="00795035" w:rsidRPr="00976DD0">
              <w:rPr>
                <w:rFonts w:ascii="Times New Roman" w:hAnsi="Times New Roman" w:cs="Times New Roman"/>
              </w:rPr>
              <w:t>Y</w:t>
            </w:r>
            <w:r w:rsidR="00161ABC" w:rsidRPr="00976DD0">
              <w:rPr>
                <w:rFonts w:ascii="Times New Roman" w:hAnsi="Times New Roman" w:cs="Times New Roman"/>
              </w:rPr>
              <w:t xml:space="preserve">outh </w:t>
            </w:r>
            <w:r w:rsidR="00795035" w:rsidRPr="00976DD0">
              <w:rPr>
                <w:rFonts w:ascii="Times New Roman" w:hAnsi="Times New Roman" w:cs="Times New Roman"/>
              </w:rPr>
              <w:t xml:space="preserve">as an underserved population </w:t>
            </w:r>
            <w:r w:rsidR="00161ABC" w:rsidRPr="00976DD0">
              <w:rPr>
                <w:rFonts w:ascii="Times New Roman" w:hAnsi="Times New Roman" w:cs="Times New Roman"/>
              </w:rPr>
              <w:t>in the application?</w:t>
            </w:r>
          </w:p>
        </w:tc>
        <w:tc>
          <w:tcPr>
            <w:tcW w:w="4675" w:type="dxa"/>
            <w:shd w:val="clear" w:color="auto" w:fill="E8E8E8" w:themeFill="background2"/>
          </w:tcPr>
          <w:p w14:paraId="2BA2C286" w14:textId="15B92AF7" w:rsidR="0067602E" w:rsidRPr="00976DD0" w:rsidRDefault="0067602E" w:rsidP="00E139EC">
            <w:pPr>
              <w:rPr>
                <w:rFonts w:ascii="Times New Roman" w:hAnsi="Times New Roman" w:cs="Times New Roman"/>
              </w:rPr>
            </w:pPr>
            <w:r w:rsidRPr="00976DD0">
              <w:rPr>
                <w:rFonts w:ascii="Times New Roman" w:hAnsi="Times New Roman" w:cs="Times New Roman"/>
              </w:rPr>
              <w:t xml:space="preserve">Selecting to serve a specific underserved population(s) as a project focus does not restrict applicants from serving sexual assault </w:t>
            </w:r>
            <w:r w:rsidR="00155811" w:rsidRPr="00976DD0">
              <w:rPr>
                <w:rFonts w:ascii="Times New Roman" w:hAnsi="Times New Roman" w:cs="Times New Roman"/>
              </w:rPr>
              <w:t>survivors</w:t>
            </w:r>
            <w:r w:rsidRPr="00976DD0">
              <w:rPr>
                <w:rFonts w:ascii="Times New Roman" w:hAnsi="Times New Roman" w:cs="Times New Roman"/>
              </w:rPr>
              <w:t xml:space="preserve"> outside of the project focus. </w:t>
            </w:r>
          </w:p>
          <w:p w14:paraId="7F08BAAE" w14:textId="77777777" w:rsidR="0067602E" w:rsidRPr="00976DD0" w:rsidRDefault="0067602E" w:rsidP="00E139EC">
            <w:pPr>
              <w:rPr>
                <w:rFonts w:ascii="Times New Roman" w:hAnsi="Times New Roman" w:cs="Times New Roman"/>
              </w:rPr>
            </w:pPr>
          </w:p>
          <w:p w14:paraId="1AF77315" w14:textId="3ADC5ECA" w:rsidR="00271CC9" w:rsidRPr="00976DD0" w:rsidRDefault="00E139EC" w:rsidP="00E139EC">
            <w:pPr>
              <w:rPr>
                <w:rFonts w:ascii="Times New Roman" w:hAnsi="Times New Roman" w:cs="Times New Roman"/>
                <w:b/>
                <w:bCs/>
                <w:u w:val="single"/>
              </w:rPr>
            </w:pPr>
            <w:r w:rsidRPr="00976DD0">
              <w:rPr>
                <w:rFonts w:ascii="Times New Roman" w:hAnsi="Times New Roman" w:cs="Times New Roman"/>
              </w:rPr>
              <w:t xml:space="preserve">The list </w:t>
            </w:r>
            <w:r w:rsidR="00A66A72" w:rsidRPr="00976DD0">
              <w:rPr>
                <w:rFonts w:ascii="Times New Roman" w:hAnsi="Times New Roman" w:cs="Times New Roman"/>
              </w:rPr>
              <w:t>of underserved populations</w:t>
            </w:r>
            <w:r w:rsidR="00B6107F" w:rsidRPr="00976DD0">
              <w:rPr>
                <w:rFonts w:ascii="Times New Roman" w:hAnsi="Times New Roman" w:cs="Times New Roman"/>
              </w:rPr>
              <w:t xml:space="preserve"> is located</w:t>
            </w:r>
            <w:r w:rsidRPr="00976DD0">
              <w:rPr>
                <w:rFonts w:ascii="Times New Roman" w:hAnsi="Times New Roman" w:cs="Times New Roman"/>
              </w:rPr>
              <w:t xml:space="preserve"> on the </w:t>
            </w:r>
            <w:r w:rsidR="00B6107F" w:rsidRPr="00976DD0">
              <w:rPr>
                <w:rFonts w:ascii="Times New Roman" w:hAnsi="Times New Roman" w:cs="Times New Roman"/>
              </w:rPr>
              <w:t>C</w:t>
            </w:r>
            <w:r w:rsidRPr="00976DD0">
              <w:rPr>
                <w:rFonts w:ascii="Times New Roman" w:hAnsi="Times New Roman" w:cs="Times New Roman"/>
              </w:rPr>
              <w:t xml:space="preserve">over </w:t>
            </w:r>
            <w:r w:rsidR="00B6107F" w:rsidRPr="00976DD0">
              <w:rPr>
                <w:rFonts w:ascii="Times New Roman" w:hAnsi="Times New Roman" w:cs="Times New Roman"/>
              </w:rPr>
              <w:t>P</w:t>
            </w:r>
            <w:r w:rsidRPr="00976DD0">
              <w:rPr>
                <w:rFonts w:ascii="Times New Roman" w:hAnsi="Times New Roman" w:cs="Times New Roman"/>
              </w:rPr>
              <w:t xml:space="preserve">age </w:t>
            </w:r>
            <w:r w:rsidR="00B6107F" w:rsidRPr="00976DD0">
              <w:rPr>
                <w:rFonts w:ascii="Times New Roman" w:hAnsi="Times New Roman" w:cs="Times New Roman"/>
              </w:rPr>
              <w:t xml:space="preserve">in E-Grants </w:t>
            </w:r>
            <w:r w:rsidRPr="00976DD0">
              <w:rPr>
                <w:rFonts w:ascii="Times New Roman" w:hAnsi="Times New Roman" w:cs="Times New Roman"/>
              </w:rPr>
              <w:t>as well as on page 15 of the R</w:t>
            </w:r>
            <w:r w:rsidR="00B6107F" w:rsidRPr="00976DD0">
              <w:rPr>
                <w:rFonts w:ascii="Times New Roman" w:hAnsi="Times New Roman" w:cs="Times New Roman"/>
              </w:rPr>
              <w:t>equest for Applications.</w:t>
            </w:r>
          </w:p>
        </w:tc>
      </w:tr>
      <w:tr w:rsidR="00971262" w:rsidRPr="00976DD0" w14:paraId="646FFD43" w14:textId="77777777" w:rsidTr="00271CC9">
        <w:tc>
          <w:tcPr>
            <w:tcW w:w="4675" w:type="dxa"/>
          </w:tcPr>
          <w:p w14:paraId="0958FF65" w14:textId="4A17E23F" w:rsidR="00971262" w:rsidRPr="00976DD0" w:rsidRDefault="00971262" w:rsidP="00971262">
            <w:pPr>
              <w:rPr>
                <w:rFonts w:ascii="Times New Roman" w:hAnsi="Times New Roman" w:cs="Times New Roman"/>
              </w:rPr>
            </w:pPr>
            <w:r w:rsidRPr="00976DD0">
              <w:rPr>
                <w:rFonts w:ascii="Times New Roman" w:hAnsi="Times New Roman" w:cs="Times New Roman"/>
              </w:rPr>
              <w:t xml:space="preserve">Are we able to pay for a SANE nurse that has already been trained to respond to a sexual assault or crisis call? </w:t>
            </w:r>
          </w:p>
        </w:tc>
        <w:tc>
          <w:tcPr>
            <w:tcW w:w="4675" w:type="dxa"/>
          </w:tcPr>
          <w:p w14:paraId="114F792F" w14:textId="77777777" w:rsidR="00971262" w:rsidRPr="00976DD0" w:rsidRDefault="00971262" w:rsidP="00971262">
            <w:pPr>
              <w:rPr>
                <w:rFonts w:ascii="Times New Roman" w:hAnsi="Times New Roman" w:cs="Times New Roman"/>
              </w:rPr>
            </w:pPr>
            <w:r w:rsidRPr="00976DD0">
              <w:rPr>
                <w:rFonts w:ascii="Times New Roman" w:hAnsi="Times New Roman" w:cs="Times New Roman"/>
              </w:rPr>
              <w:t>No, that is an unallowable cost under SASP.</w:t>
            </w:r>
          </w:p>
          <w:p w14:paraId="364A88D4" w14:textId="70278B0B" w:rsidR="00971262" w:rsidRPr="00976DD0" w:rsidRDefault="00971262" w:rsidP="00971262">
            <w:pPr>
              <w:rPr>
                <w:rFonts w:ascii="Times New Roman" w:hAnsi="Times New Roman" w:cs="Times New Roman"/>
              </w:rPr>
            </w:pPr>
            <w:r w:rsidRPr="00976DD0">
              <w:rPr>
                <w:rFonts w:ascii="Times New Roman" w:hAnsi="Times New Roman" w:cs="Times New Roman"/>
              </w:rPr>
              <w:t>Please refer to the Request for Applications page</w:t>
            </w:r>
            <w:r w:rsidR="00602F82" w:rsidRPr="00976DD0">
              <w:rPr>
                <w:rFonts w:ascii="Times New Roman" w:hAnsi="Times New Roman" w:cs="Times New Roman"/>
              </w:rPr>
              <w:t>s</w:t>
            </w:r>
            <w:r w:rsidRPr="00976DD0">
              <w:rPr>
                <w:rFonts w:ascii="Times New Roman" w:hAnsi="Times New Roman" w:cs="Times New Roman"/>
              </w:rPr>
              <w:t xml:space="preserve"> 13</w:t>
            </w:r>
            <w:r w:rsidR="00602F82" w:rsidRPr="00976DD0">
              <w:rPr>
                <w:rFonts w:ascii="Times New Roman" w:hAnsi="Times New Roman" w:cs="Times New Roman"/>
              </w:rPr>
              <w:t>-14</w:t>
            </w:r>
            <w:r w:rsidRPr="00976DD0">
              <w:rPr>
                <w:rFonts w:ascii="Times New Roman" w:hAnsi="Times New Roman" w:cs="Times New Roman"/>
              </w:rPr>
              <w:t xml:space="preserve">. SASP has a long list of unallowable or out of scope costs.  </w:t>
            </w:r>
          </w:p>
        </w:tc>
      </w:tr>
      <w:tr w:rsidR="00971262" w:rsidRPr="00976DD0" w14:paraId="35605097" w14:textId="77777777" w:rsidTr="004E59AB">
        <w:tc>
          <w:tcPr>
            <w:tcW w:w="4675" w:type="dxa"/>
            <w:shd w:val="clear" w:color="auto" w:fill="E8E8E8" w:themeFill="background2"/>
          </w:tcPr>
          <w:p w14:paraId="74CB6B5F" w14:textId="19CC7905" w:rsidR="00C4419B" w:rsidRPr="00976DD0" w:rsidRDefault="00971262" w:rsidP="00976DD0">
            <w:pPr>
              <w:rPr>
                <w:rFonts w:ascii="Times New Roman" w:hAnsi="Times New Roman" w:cs="Times New Roman"/>
                <w:u w:val="single"/>
              </w:rPr>
            </w:pPr>
            <w:r w:rsidRPr="00976DD0">
              <w:rPr>
                <w:rFonts w:ascii="Times New Roman" w:hAnsi="Times New Roman" w:cs="Times New Roman"/>
              </w:rPr>
              <w:t>Would serving students on a college campus be considered population specific as part of the children/youth category?</w:t>
            </w:r>
          </w:p>
        </w:tc>
        <w:tc>
          <w:tcPr>
            <w:tcW w:w="4675" w:type="dxa"/>
            <w:shd w:val="clear" w:color="auto" w:fill="E8E8E8" w:themeFill="background2"/>
          </w:tcPr>
          <w:p w14:paraId="3AE319C4" w14:textId="5109E466" w:rsidR="00971262" w:rsidRPr="00976DD0" w:rsidRDefault="000775F5" w:rsidP="000775F5">
            <w:pPr>
              <w:rPr>
                <w:rFonts w:ascii="Times New Roman" w:hAnsi="Times New Roman" w:cs="Times New Roman"/>
                <w:u w:val="single"/>
              </w:rPr>
            </w:pPr>
            <w:r w:rsidRPr="00976DD0">
              <w:rPr>
                <w:rFonts w:ascii="Times New Roman" w:hAnsi="Times New Roman" w:cs="Times New Roman"/>
              </w:rPr>
              <w:t>N</w:t>
            </w:r>
            <w:r w:rsidRPr="00976DD0">
              <w:rPr>
                <w:rFonts w:ascii="Times New Roman" w:hAnsi="Times New Roman" w:cs="Times New Roman"/>
              </w:rPr>
              <w:t>o</w:t>
            </w:r>
            <w:r w:rsidR="00C4419B" w:rsidRPr="00976DD0">
              <w:rPr>
                <w:rFonts w:ascii="Times New Roman" w:hAnsi="Times New Roman" w:cs="Times New Roman"/>
              </w:rPr>
              <w:t>. College students</w:t>
            </w:r>
            <w:r w:rsidRPr="00976DD0">
              <w:rPr>
                <w:rFonts w:ascii="Times New Roman" w:hAnsi="Times New Roman" w:cs="Times New Roman"/>
              </w:rPr>
              <w:t xml:space="preserve"> are not youth </w:t>
            </w:r>
            <w:r w:rsidR="00976DD0" w:rsidRPr="00976DD0">
              <w:rPr>
                <w:rFonts w:ascii="Times New Roman" w:hAnsi="Times New Roman" w:cs="Times New Roman"/>
              </w:rPr>
              <w:t>anymore;</w:t>
            </w:r>
            <w:r w:rsidR="00971262" w:rsidRPr="00976DD0">
              <w:rPr>
                <w:rFonts w:ascii="Times New Roman" w:hAnsi="Times New Roman" w:cs="Times New Roman"/>
              </w:rPr>
              <w:t xml:space="preserve"> they are over the age of 17. </w:t>
            </w:r>
          </w:p>
        </w:tc>
      </w:tr>
      <w:tr w:rsidR="00C4419B" w:rsidRPr="00976DD0" w14:paraId="5DF1662D" w14:textId="77777777" w:rsidTr="00271CC9">
        <w:tc>
          <w:tcPr>
            <w:tcW w:w="4675" w:type="dxa"/>
          </w:tcPr>
          <w:p w14:paraId="220D3891" w14:textId="5686D58A" w:rsidR="00C4419B" w:rsidRPr="00976DD0" w:rsidRDefault="00C4419B" w:rsidP="00C4419B">
            <w:pPr>
              <w:jc w:val="center"/>
              <w:rPr>
                <w:rFonts w:ascii="Times New Roman" w:hAnsi="Times New Roman" w:cs="Times New Roman"/>
              </w:rPr>
            </w:pPr>
            <w:r w:rsidRPr="00976DD0">
              <w:rPr>
                <w:rFonts w:ascii="Times New Roman" w:hAnsi="Times New Roman" w:cs="Times New Roman"/>
                <w:b/>
                <w:bCs/>
                <w:u w:val="single"/>
              </w:rPr>
              <w:lastRenderedPageBreak/>
              <w:t>Question</w:t>
            </w:r>
          </w:p>
        </w:tc>
        <w:tc>
          <w:tcPr>
            <w:tcW w:w="4675" w:type="dxa"/>
          </w:tcPr>
          <w:p w14:paraId="703FE2EC" w14:textId="0DBAF7F6" w:rsidR="00C4419B" w:rsidRPr="00976DD0" w:rsidRDefault="00C4419B" w:rsidP="00C4419B">
            <w:pPr>
              <w:jc w:val="center"/>
              <w:rPr>
                <w:rFonts w:ascii="Times New Roman" w:hAnsi="Times New Roman" w:cs="Times New Roman"/>
              </w:rPr>
            </w:pPr>
            <w:r w:rsidRPr="00976DD0">
              <w:rPr>
                <w:rFonts w:ascii="Times New Roman" w:hAnsi="Times New Roman" w:cs="Times New Roman"/>
                <w:b/>
                <w:bCs/>
                <w:u w:val="single"/>
              </w:rPr>
              <w:t>Answer</w:t>
            </w:r>
          </w:p>
        </w:tc>
      </w:tr>
      <w:tr w:rsidR="00971262" w:rsidRPr="00976DD0" w14:paraId="653B00B5" w14:textId="77777777" w:rsidTr="00271CC9">
        <w:tc>
          <w:tcPr>
            <w:tcW w:w="4675" w:type="dxa"/>
          </w:tcPr>
          <w:p w14:paraId="4B008945" w14:textId="29E93987" w:rsidR="00971262" w:rsidRPr="00976DD0" w:rsidRDefault="00971262" w:rsidP="00971262">
            <w:pPr>
              <w:rPr>
                <w:rFonts w:ascii="Times New Roman" w:hAnsi="Times New Roman" w:cs="Times New Roman"/>
                <w:u w:val="single"/>
              </w:rPr>
            </w:pPr>
            <w:r w:rsidRPr="00976DD0">
              <w:rPr>
                <w:rFonts w:ascii="Times New Roman" w:hAnsi="Times New Roman" w:cs="Times New Roman"/>
              </w:rPr>
              <w:t>So even if we have fingerprint background checks through a law enforcement agency</w:t>
            </w:r>
            <w:r w:rsidR="00C4419B" w:rsidRPr="00976DD0">
              <w:rPr>
                <w:rFonts w:ascii="Times New Roman" w:hAnsi="Times New Roman" w:cs="Times New Roman"/>
              </w:rPr>
              <w:t>,</w:t>
            </w:r>
            <w:r w:rsidRPr="00976DD0">
              <w:rPr>
                <w:rFonts w:ascii="Times New Roman" w:hAnsi="Times New Roman" w:cs="Times New Roman"/>
              </w:rPr>
              <w:t xml:space="preserve"> do we still need to use the BCU?</w:t>
            </w:r>
          </w:p>
        </w:tc>
        <w:tc>
          <w:tcPr>
            <w:tcW w:w="4675" w:type="dxa"/>
          </w:tcPr>
          <w:p w14:paraId="2EC8BFE5" w14:textId="653AA1EE" w:rsidR="00971262" w:rsidRPr="00976DD0" w:rsidRDefault="00971262" w:rsidP="00971262">
            <w:pPr>
              <w:rPr>
                <w:rFonts w:ascii="Times New Roman" w:hAnsi="Times New Roman" w:cs="Times New Roman"/>
              </w:rPr>
            </w:pPr>
            <w:r w:rsidRPr="00976DD0">
              <w:rPr>
                <w:rFonts w:ascii="Times New Roman" w:hAnsi="Times New Roman" w:cs="Times New Roman"/>
              </w:rPr>
              <w:t xml:space="preserve">We updated the wording in E-grants, </w:t>
            </w:r>
            <w:r w:rsidR="00976DD0" w:rsidRPr="00976DD0">
              <w:rPr>
                <w:rFonts w:ascii="Times New Roman" w:hAnsi="Times New Roman" w:cs="Times New Roman"/>
              </w:rPr>
              <w:t>either Law</w:t>
            </w:r>
            <w:r w:rsidR="00C4419B" w:rsidRPr="00976DD0">
              <w:rPr>
                <w:rFonts w:ascii="Times New Roman" w:hAnsi="Times New Roman" w:cs="Times New Roman"/>
              </w:rPr>
              <w:t xml:space="preserve"> </w:t>
            </w:r>
            <w:r w:rsidRPr="00976DD0">
              <w:rPr>
                <w:rFonts w:ascii="Times New Roman" w:hAnsi="Times New Roman" w:cs="Times New Roman"/>
              </w:rPr>
              <w:t>E</w:t>
            </w:r>
            <w:r w:rsidR="00C4419B" w:rsidRPr="00976DD0">
              <w:rPr>
                <w:rFonts w:ascii="Times New Roman" w:hAnsi="Times New Roman" w:cs="Times New Roman"/>
              </w:rPr>
              <w:t>nforcement</w:t>
            </w:r>
            <w:r w:rsidRPr="00976DD0">
              <w:rPr>
                <w:rFonts w:ascii="Times New Roman" w:hAnsi="Times New Roman" w:cs="Times New Roman"/>
              </w:rPr>
              <w:t xml:space="preserve"> or </w:t>
            </w:r>
            <w:r w:rsidR="00C4419B" w:rsidRPr="00976DD0">
              <w:rPr>
                <w:rFonts w:ascii="Times New Roman" w:hAnsi="Times New Roman" w:cs="Times New Roman"/>
              </w:rPr>
              <w:t xml:space="preserve">the </w:t>
            </w:r>
            <w:r w:rsidRPr="00976DD0">
              <w:rPr>
                <w:rFonts w:ascii="Times New Roman" w:hAnsi="Times New Roman" w:cs="Times New Roman"/>
              </w:rPr>
              <w:t>BCU will work.</w:t>
            </w:r>
          </w:p>
          <w:p w14:paraId="6E9F02CA" w14:textId="77777777" w:rsidR="00971262" w:rsidRPr="00976DD0" w:rsidRDefault="00971262" w:rsidP="00971262">
            <w:pPr>
              <w:rPr>
                <w:rFonts w:ascii="Times New Roman" w:hAnsi="Times New Roman" w:cs="Times New Roman"/>
                <w:b/>
                <w:bCs/>
                <w:u w:val="single"/>
              </w:rPr>
            </w:pPr>
          </w:p>
        </w:tc>
      </w:tr>
      <w:tr w:rsidR="00971262" w:rsidRPr="00976DD0" w14:paraId="26A8F05B" w14:textId="77777777" w:rsidTr="00976DD0">
        <w:tc>
          <w:tcPr>
            <w:tcW w:w="4675" w:type="dxa"/>
            <w:shd w:val="clear" w:color="auto" w:fill="E8E8E8" w:themeFill="background2"/>
          </w:tcPr>
          <w:p w14:paraId="23970D60" w14:textId="26A9E6F5" w:rsidR="00971262" w:rsidRPr="00976DD0" w:rsidRDefault="00971262" w:rsidP="00971262">
            <w:pPr>
              <w:rPr>
                <w:rFonts w:ascii="Times New Roman" w:hAnsi="Times New Roman" w:cs="Times New Roman"/>
                <w:u w:val="single"/>
              </w:rPr>
            </w:pPr>
            <w:r w:rsidRPr="00976DD0">
              <w:rPr>
                <w:rFonts w:ascii="Times New Roman" w:hAnsi="Times New Roman" w:cs="Times New Roman"/>
              </w:rPr>
              <w:t xml:space="preserve">We are wondering how you anticipate allocating SASP funds. Is the intention to fully distribute the available funding by adjusting award amounts as needed, or should applicants expect awards to be made only at the full amount requested? </w:t>
            </w:r>
          </w:p>
        </w:tc>
        <w:tc>
          <w:tcPr>
            <w:tcW w:w="4675" w:type="dxa"/>
            <w:shd w:val="clear" w:color="auto" w:fill="E8E8E8" w:themeFill="background2"/>
          </w:tcPr>
          <w:p w14:paraId="74E8EBBF" w14:textId="0A027D73" w:rsidR="00971262" w:rsidRPr="00976DD0" w:rsidRDefault="00971262" w:rsidP="00971262">
            <w:pPr>
              <w:rPr>
                <w:rFonts w:ascii="Times New Roman" w:hAnsi="Times New Roman" w:cs="Times New Roman"/>
                <w:b/>
                <w:bCs/>
                <w:u w:val="single"/>
              </w:rPr>
            </w:pPr>
            <w:r w:rsidRPr="00976DD0">
              <w:rPr>
                <w:rFonts w:ascii="Times New Roman" w:hAnsi="Times New Roman" w:cs="Times New Roman"/>
              </w:rPr>
              <w:t xml:space="preserve">People can request what they feel their project needs. We don’t anticipate asking people to reduce their budgets. </w:t>
            </w:r>
            <w:r w:rsidR="00620371" w:rsidRPr="00976DD0">
              <w:rPr>
                <w:rFonts w:ascii="Times New Roman" w:hAnsi="Times New Roman" w:cs="Times New Roman"/>
              </w:rPr>
              <w:t xml:space="preserve">With the available funding we will award as many applications as </w:t>
            </w:r>
            <w:r w:rsidR="008C7106" w:rsidRPr="00976DD0">
              <w:rPr>
                <w:rFonts w:ascii="Times New Roman" w:hAnsi="Times New Roman" w:cs="Times New Roman"/>
              </w:rPr>
              <w:t>feasible</w:t>
            </w:r>
            <w:r w:rsidR="00620371" w:rsidRPr="00976DD0">
              <w:rPr>
                <w:rFonts w:ascii="Times New Roman" w:hAnsi="Times New Roman" w:cs="Times New Roman"/>
              </w:rPr>
              <w:t xml:space="preserve">. </w:t>
            </w:r>
            <w:r w:rsidR="008C7106" w:rsidRPr="00976DD0">
              <w:rPr>
                <w:rFonts w:ascii="Times New Roman" w:hAnsi="Times New Roman" w:cs="Times New Roman"/>
              </w:rPr>
              <w:t>T</w:t>
            </w:r>
            <w:r w:rsidR="00620371" w:rsidRPr="00976DD0">
              <w:rPr>
                <w:rFonts w:ascii="Times New Roman" w:hAnsi="Times New Roman" w:cs="Times New Roman"/>
              </w:rPr>
              <w:t>he top applications will be the ones that will get funded.</w:t>
            </w:r>
          </w:p>
        </w:tc>
      </w:tr>
      <w:tr w:rsidR="00971262" w:rsidRPr="00976DD0" w14:paraId="2F5F3B9B" w14:textId="77777777" w:rsidTr="00271CC9">
        <w:tc>
          <w:tcPr>
            <w:tcW w:w="4675" w:type="dxa"/>
          </w:tcPr>
          <w:p w14:paraId="349F3ED2" w14:textId="7CB77DD6" w:rsidR="00971262" w:rsidRPr="00976DD0" w:rsidRDefault="00971262" w:rsidP="00971262">
            <w:pPr>
              <w:rPr>
                <w:rFonts w:ascii="Times New Roman" w:hAnsi="Times New Roman" w:cs="Times New Roman"/>
              </w:rPr>
            </w:pPr>
            <w:r w:rsidRPr="00976DD0">
              <w:rPr>
                <w:rFonts w:ascii="Times New Roman" w:hAnsi="Times New Roman" w:cs="Times New Roman"/>
              </w:rPr>
              <w:t>We are trying to prioritize FTE- meaning we are trying to determine if we should lower the percentage of certain line items below the proportionate FTE rate to stay below a competitive threshold. Can you verify that this is an allowable strategy?</w:t>
            </w:r>
          </w:p>
        </w:tc>
        <w:tc>
          <w:tcPr>
            <w:tcW w:w="4675" w:type="dxa"/>
          </w:tcPr>
          <w:p w14:paraId="266362BF" w14:textId="77777777" w:rsidR="00971262" w:rsidRPr="00976DD0" w:rsidRDefault="00971262" w:rsidP="00971262">
            <w:pPr>
              <w:rPr>
                <w:rFonts w:ascii="Times New Roman" w:hAnsi="Times New Roman" w:cs="Times New Roman"/>
              </w:rPr>
            </w:pPr>
            <w:r w:rsidRPr="00976DD0">
              <w:rPr>
                <w:rFonts w:ascii="Times New Roman" w:hAnsi="Times New Roman" w:cs="Times New Roman"/>
              </w:rPr>
              <w:t xml:space="preserve">With federal funds you can always ask for less than your actual costs. </w:t>
            </w:r>
          </w:p>
          <w:p w14:paraId="5C39C59F" w14:textId="55C9F870" w:rsidR="00971262" w:rsidRPr="00976DD0" w:rsidRDefault="00971262" w:rsidP="00971262">
            <w:pPr>
              <w:rPr>
                <w:rFonts w:ascii="Times New Roman" w:hAnsi="Times New Roman" w:cs="Times New Roman"/>
              </w:rPr>
            </w:pPr>
          </w:p>
        </w:tc>
      </w:tr>
    </w:tbl>
    <w:p w14:paraId="1907B5C7" w14:textId="77777777" w:rsidR="00BE5070" w:rsidRPr="00976DD0" w:rsidRDefault="00BE5070" w:rsidP="00E139EC">
      <w:pPr>
        <w:rPr>
          <w:rFonts w:ascii="Times New Roman" w:hAnsi="Times New Roman" w:cs="Times New Roman"/>
          <w:b/>
          <w:bCs/>
          <w:shd w:val="clear" w:color="auto" w:fill="FFFFFF"/>
        </w:rPr>
      </w:pPr>
    </w:p>
    <w:p w14:paraId="124DE63B" w14:textId="57D546D8" w:rsidR="00E139EC" w:rsidRPr="00976DD0" w:rsidRDefault="00E139EC" w:rsidP="00E139EC">
      <w:pPr>
        <w:rPr>
          <w:rFonts w:ascii="Times New Roman" w:hAnsi="Times New Roman" w:cs="Times New Roman"/>
          <w:b/>
          <w:bCs/>
        </w:rPr>
      </w:pPr>
      <w:r w:rsidRPr="00976DD0">
        <w:rPr>
          <w:rFonts w:ascii="Times New Roman" w:hAnsi="Times New Roman" w:cs="Times New Roman"/>
          <w:b/>
          <w:bCs/>
          <w:shd w:val="clear" w:color="auto" w:fill="FFFFFF"/>
        </w:rPr>
        <w:t>Video Conference Questions and Answers on 9/10/26</w:t>
      </w:r>
    </w:p>
    <w:tbl>
      <w:tblPr>
        <w:tblStyle w:val="TableGrid"/>
        <w:tblW w:w="0" w:type="auto"/>
        <w:tblLook w:val="04A0" w:firstRow="1" w:lastRow="0" w:firstColumn="1" w:lastColumn="0" w:noHBand="0" w:noVBand="1"/>
      </w:tblPr>
      <w:tblGrid>
        <w:gridCol w:w="4675"/>
        <w:gridCol w:w="4675"/>
      </w:tblGrid>
      <w:tr w:rsidR="00E139EC" w:rsidRPr="00976DD0" w14:paraId="7F26E8F0" w14:textId="77777777" w:rsidTr="005A2DDB">
        <w:tc>
          <w:tcPr>
            <w:tcW w:w="4675" w:type="dxa"/>
          </w:tcPr>
          <w:p w14:paraId="51861E4E" w14:textId="77777777" w:rsidR="00E139EC" w:rsidRPr="00976DD0" w:rsidRDefault="00E139EC" w:rsidP="005A2DDB">
            <w:pPr>
              <w:jc w:val="center"/>
              <w:rPr>
                <w:rFonts w:ascii="Times New Roman" w:hAnsi="Times New Roman" w:cs="Times New Roman"/>
                <w:b/>
                <w:bCs/>
                <w:u w:val="single"/>
              </w:rPr>
            </w:pPr>
            <w:r w:rsidRPr="00976DD0">
              <w:rPr>
                <w:rFonts w:ascii="Times New Roman" w:hAnsi="Times New Roman" w:cs="Times New Roman"/>
                <w:b/>
                <w:bCs/>
                <w:u w:val="single"/>
              </w:rPr>
              <w:t>Question</w:t>
            </w:r>
          </w:p>
        </w:tc>
        <w:tc>
          <w:tcPr>
            <w:tcW w:w="4675" w:type="dxa"/>
          </w:tcPr>
          <w:p w14:paraId="21456B02" w14:textId="77777777" w:rsidR="00E139EC" w:rsidRPr="00976DD0" w:rsidRDefault="00E139EC" w:rsidP="005A2DDB">
            <w:pPr>
              <w:jc w:val="center"/>
              <w:rPr>
                <w:rFonts w:ascii="Times New Roman" w:hAnsi="Times New Roman" w:cs="Times New Roman"/>
                <w:b/>
                <w:bCs/>
                <w:u w:val="single"/>
              </w:rPr>
            </w:pPr>
            <w:r w:rsidRPr="00976DD0">
              <w:rPr>
                <w:rFonts w:ascii="Times New Roman" w:hAnsi="Times New Roman" w:cs="Times New Roman"/>
                <w:b/>
                <w:bCs/>
                <w:u w:val="single"/>
              </w:rPr>
              <w:t>Answer</w:t>
            </w:r>
          </w:p>
        </w:tc>
      </w:tr>
      <w:tr w:rsidR="00E139EC" w:rsidRPr="00976DD0" w14:paraId="510BD21F" w14:textId="77777777" w:rsidTr="00976DD0">
        <w:tc>
          <w:tcPr>
            <w:tcW w:w="4675" w:type="dxa"/>
            <w:shd w:val="clear" w:color="auto" w:fill="E8E8E8" w:themeFill="background2"/>
          </w:tcPr>
          <w:p w14:paraId="12C34EC1" w14:textId="789F89D2" w:rsidR="00E139EC" w:rsidRPr="00976DD0" w:rsidRDefault="008C55C2" w:rsidP="005A2DDB">
            <w:pPr>
              <w:rPr>
                <w:rFonts w:ascii="Times New Roman" w:hAnsi="Times New Roman" w:cs="Times New Roman"/>
              </w:rPr>
            </w:pPr>
            <w:r w:rsidRPr="00976DD0">
              <w:rPr>
                <w:rFonts w:ascii="Times New Roman" w:hAnsi="Times New Roman" w:cs="Times New Roman"/>
              </w:rPr>
              <w:t xml:space="preserve">Can SASP pay for advocates that </w:t>
            </w:r>
            <w:r w:rsidR="007768F5" w:rsidRPr="00976DD0">
              <w:rPr>
                <w:rFonts w:ascii="Times New Roman" w:hAnsi="Times New Roman" w:cs="Times New Roman"/>
              </w:rPr>
              <w:t xml:space="preserve">are a part of the SANE programs, if it isn’t paying for the SANE portion of the services? </w:t>
            </w:r>
          </w:p>
        </w:tc>
        <w:tc>
          <w:tcPr>
            <w:tcW w:w="4675" w:type="dxa"/>
            <w:shd w:val="clear" w:color="auto" w:fill="E8E8E8" w:themeFill="background2"/>
          </w:tcPr>
          <w:p w14:paraId="44ECF1FA" w14:textId="00D90644" w:rsidR="00E139EC" w:rsidRPr="00976DD0" w:rsidRDefault="007768F5" w:rsidP="005A2DDB">
            <w:pPr>
              <w:rPr>
                <w:rFonts w:ascii="Times New Roman" w:hAnsi="Times New Roman" w:cs="Times New Roman"/>
              </w:rPr>
            </w:pPr>
            <w:r w:rsidRPr="00976DD0">
              <w:rPr>
                <w:rFonts w:ascii="Times New Roman" w:hAnsi="Times New Roman" w:cs="Times New Roman"/>
              </w:rPr>
              <w:t xml:space="preserve">Yes, </w:t>
            </w:r>
            <w:r w:rsidR="00C4419B" w:rsidRPr="00976DD0">
              <w:rPr>
                <w:rFonts w:ascii="Times New Roman" w:hAnsi="Times New Roman" w:cs="Times New Roman"/>
              </w:rPr>
              <w:t xml:space="preserve">it can. The purpose of </w:t>
            </w:r>
            <w:r w:rsidRPr="00976DD0">
              <w:rPr>
                <w:rFonts w:ascii="Times New Roman" w:hAnsi="Times New Roman" w:cs="Times New Roman"/>
              </w:rPr>
              <w:t xml:space="preserve">SASP is </w:t>
            </w:r>
            <w:r w:rsidR="00C4419B" w:rsidRPr="00976DD0">
              <w:rPr>
                <w:rFonts w:ascii="Times New Roman" w:hAnsi="Times New Roman" w:cs="Times New Roman"/>
              </w:rPr>
              <w:t xml:space="preserve">providing direct intervention and services to sexual assault survivors. </w:t>
            </w:r>
            <w:r w:rsidRPr="00976DD0">
              <w:rPr>
                <w:rFonts w:ascii="Times New Roman" w:hAnsi="Times New Roman" w:cs="Times New Roman"/>
              </w:rPr>
              <w:t xml:space="preserve"> </w:t>
            </w:r>
          </w:p>
        </w:tc>
      </w:tr>
    </w:tbl>
    <w:p w14:paraId="1578E98E" w14:textId="77777777" w:rsidR="00415525" w:rsidRPr="00976DD0" w:rsidRDefault="00415525" w:rsidP="00C367FD">
      <w:pPr>
        <w:rPr>
          <w:rFonts w:ascii="Times New Roman" w:hAnsi="Times New Roman" w:cs="Times New Roman"/>
          <w:b/>
          <w:bCs/>
          <w:u w:val="single"/>
        </w:rPr>
      </w:pPr>
    </w:p>
    <w:p w14:paraId="0AC24ECE" w14:textId="3294E744" w:rsidR="00E9358C" w:rsidRPr="00976DD0" w:rsidRDefault="005B5BE2" w:rsidP="00C367FD">
      <w:pPr>
        <w:rPr>
          <w:rFonts w:ascii="Times New Roman" w:hAnsi="Times New Roman" w:cs="Times New Roman"/>
          <w:b/>
          <w:bCs/>
          <w:u w:val="single"/>
        </w:rPr>
      </w:pPr>
      <w:r w:rsidRPr="00976DD0">
        <w:rPr>
          <w:rFonts w:ascii="Times New Roman" w:hAnsi="Times New Roman" w:cs="Times New Roman"/>
          <w:b/>
          <w:bCs/>
          <w:u w:val="single"/>
        </w:rPr>
        <w:t xml:space="preserve">Questions and Answers </w:t>
      </w:r>
      <w:r w:rsidR="00BB1992" w:rsidRPr="00976DD0">
        <w:rPr>
          <w:rFonts w:ascii="Times New Roman" w:hAnsi="Times New Roman" w:cs="Times New Roman"/>
          <w:b/>
          <w:bCs/>
          <w:u w:val="single"/>
        </w:rPr>
        <w:t xml:space="preserve">via e-mail or phone </w:t>
      </w:r>
    </w:p>
    <w:tbl>
      <w:tblPr>
        <w:tblStyle w:val="TableGrid"/>
        <w:tblW w:w="0" w:type="auto"/>
        <w:tblLook w:val="04A0" w:firstRow="1" w:lastRow="0" w:firstColumn="1" w:lastColumn="0" w:noHBand="0" w:noVBand="1"/>
      </w:tblPr>
      <w:tblGrid>
        <w:gridCol w:w="4675"/>
        <w:gridCol w:w="4675"/>
      </w:tblGrid>
      <w:tr w:rsidR="00E9358C" w:rsidRPr="00976DD0" w14:paraId="146A4F3F" w14:textId="77777777" w:rsidTr="007D54B9">
        <w:tc>
          <w:tcPr>
            <w:tcW w:w="4675" w:type="dxa"/>
          </w:tcPr>
          <w:p w14:paraId="433C3B9A" w14:textId="77777777" w:rsidR="00E9358C" w:rsidRPr="00976DD0" w:rsidRDefault="00E9358C" w:rsidP="007D54B9">
            <w:pPr>
              <w:jc w:val="center"/>
              <w:rPr>
                <w:rFonts w:ascii="Times New Roman" w:hAnsi="Times New Roman" w:cs="Times New Roman"/>
                <w:b/>
                <w:bCs/>
                <w:u w:val="single"/>
              </w:rPr>
            </w:pPr>
            <w:r w:rsidRPr="00976DD0">
              <w:rPr>
                <w:rFonts w:ascii="Times New Roman" w:hAnsi="Times New Roman" w:cs="Times New Roman"/>
                <w:b/>
                <w:bCs/>
                <w:u w:val="single"/>
              </w:rPr>
              <w:t>Question</w:t>
            </w:r>
          </w:p>
        </w:tc>
        <w:tc>
          <w:tcPr>
            <w:tcW w:w="4675" w:type="dxa"/>
          </w:tcPr>
          <w:p w14:paraId="78C76493" w14:textId="77777777" w:rsidR="00E9358C" w:rsidRPr="00976DD0" w:rsidRDefault="00E9358C" w:rsidP="007D54B9">
            <w:pPr>
              <w:jc w:val="center"/>
              <w:rPr>
                <w:rFonts w:ascii="Times New Roman" w:hAnsi="Times New Roman" w:cs="Times New Roman"/>
                <w:b/>
                <w:bCs/>
                <w:u w:val="single"/>
              </w:rPr>
            </w:pPr>
            <w:r w:rsidRPr="00976DD0">
              <w:rPr>
                <w:rFonts w:ascii="Times New Roman" w:hAnsi="Times New Roman" w:cs="Times New Roman"/>
                <w:b/>
                <w:bCs/>
                <w:u w:val="single"/>
              </w:rPr>
              <w:t>Answer</w:t>
            </w:r>
          </w:p>
        </w:tc>
      </w:tr>
      <w:tr w:rsidR="00A36201" w:rsidRPr="00976DD0" w14:paraId="1FD245C4" w14:textId="77777777" w:rsidTr="007D54B9">
        <w:tc>
          <w:tcPr>
            <w:tcW w:w="4675" w:type="dxa"/>
          </w:tcPr>
          <w:p w14:paraId="0CD05118" w14:textId="4AE3A9DE" w:rsidR="00A36201" w:rsidRPr="00976DD0" w:rsidRDefault="004E2E55" w:rsidP="00A36201">
            <w:pPr>
              <w:rPr>
                <w:rFonts w:ascii="Times New Roman" w:hAnsi="Times New Roman" w:cs="Times New Roman"/>
                <w:color w:val="000000"/>
                <w14:ligatures w14:val="none"/>
              </w:rPr>
            </w:pPr>
            <w:r w:rsidRPr="00976DD0">
              <w:rPr>
                <w:rFonts w:ascii="Times New Roman" w:hAnsi="Times New Roman" w:cs="Times New Roman"/>
                <w:b/>
                <w:bCs/>
                <w:color w:val="000000"/>
                <w14:ligatures w14:val="none"/>
              </w:rPr>
              <w:t>9/10/26:</w:t>
            </w:r>
            <w:r w:rsidRPr="00976DD0">
              <w:rPr>
                <w:rFonts w:ascii="Times New Roman" w:hAnsi="Times New Roman" w:cs="Times New Roman"/>
                <w:color w:val="000000"/>
                <w14:ligatures w14:val="none"/>
              </w:rPr>
              <w:t xml:space="preserve"> </w:t>
            </w:r>
            <w:r w:rsidR="00A36201" w:rsidRPr="00976DD0">
              <w:rPr>
                <w:rFonts w:ascii="Times New Roman" w:hAnsi="Times New Roman" w:cs="Times New Roman"/>
                <w:color w:val="000000"/>
                <w14:ligatures w14:val="none"/>
              </w:rPr>
              <w:t>Can you please confirm the potential allocation for each grant recipient who is selected for the SASP grant? </w:t>
            </w:r>
          </w:p>
          <w:p w14:paraId="4D6ED078" w14:textId="01B16084" w:rsidR="00A36201" w:rsidRPr="00976DD0" w:rsidRDefault="00A36201" w:rsidP="00A36201">
            <w:pPr>
              <w:rPr>
                <w:rFonts w:ascii="Times New Roman" w:hAnsi="Times New Roman" w:cs="Times New Roman"/>
              </w:rPr>
            </w:pPr>
          </w:p>
        </w:tc>
        <w:tc>
          <w:tcPr>
            <w:tcW w:w="4675" w:type="dxa"/>
          </w:tcPr>
          <w:p w14:paraId="54F03FF4" w14:textId="5956E508" w:rsidR="00186754" w:rsidRPr="00976DD0" w:rsidRDefault="00A36201" w:rsidP="00976DD0">
            <w:pPr>
              <w:rPr>
                <w:rFonts w:ascii="Times New Roman" w:hAnsi="Times New Roman" w:cs="Times New Roman"/>
                <w:b/>
                <w:bCs/>
                <w:u w:val="single"/>
              </w:rPr>
            </w:pPr>
            <w:r w:rsidRPr="00976DD0">
              <w:rPr>
                <w:rFonts w:ascii="Times New Roman" w:hAnsi="Times New Roman" w:cs="Times New Roman"/>
              </w:rPr>
              <w:t xml:space="preserve">The total estimated funding amount is $1,412,130 for 4-6 awards. People can request what they feel their project needs. With the available funding we will award as many applications as feasible. The top applications will be the ones that will get funded. </w:t>
            </w:r>
          </w:p>
        </w:tc>
      </w:tr>
      <w:tr w:rsidR="00E9358C" w:rsidRPr="00976DD0" w14:paraId="0E7D921F" w14:textId="77777777" w:rsidTr="00976DD0">
        <w:tc>
          <w:tcPr>
            <w:tcW w:w="4675" w:type="dxa"/>
            <w:shd w:val="clear" w:color="auto" w:fill="E8E8E8" w:themeFill="background2"/>
          </w:tcPr>
          <w:p w14:paraId="60CB26AD" w14:textId="79F91EBE" w:rsidR="00E9358C" w:rsidRPr="00976DD0" w:rsidRDefault="00E5296F" w:rsidP="007D54B9">
            <w:pPr>
              <w:rPr>
                <w:rFonts w:ascii="Times New Roman" w:hAnsi="Times New Roman" w:cs="Times New Roman"/>
                <w:b/>
                <w:bCs/>
                <w:u w:val="single"/>
              </w:rPr>
            </w:pPr>
            <w:r w:rsidRPr="00976DD0">
              <w:rPr>
                <w:rFonts w:ascii="Times New Roman" w:eastAsia="Times New Roman" w:hAnsi="Times New Roman" w:cs="Times New Roman"/>
                <w:b/>
                <w:bCs/>
              </w:rPr>
              <w:t>9/11/26</w:t>
            </w:r>
            <w:r w:rsidRPr="00976DD0">
              <w:rPr>
                <w:rFonts w:ascii="Times New Roman" w:eastAsia="Times New Roman" w:hAnsi="Times New Roman" w:cs="Times New Roman"/>
              </w:rPr>
              <w:t xml:space="preserve">: </w:t>
            </w:r>
            <w:r w:rsidR="00B4549E" w:rsidRPr="00976DD0">
              <w:rPr>
                <w:rFonts w:ascii="Times New Roman" w:eastAsia="Times New Roman" w:hAnsi="Times New Roman" w:cs="Times New Roman"/>
              </w:rPr>
              <w:t xml:space="preserve">I am not sure if our program would qualify under the "population specific program" part of the requirements. Our nonprofit serves many who fall into the list of identified underserved populations. My question is </w:t>
            </w:r>
            <w:r w:rsidR="00C2081D" w:rsidRPr="00976DD0">
              <w:rPr>
                <w:rFonts w:ascii="Times New Roman" w:eastAsia="Times New Roman" w:hAnsi="Times New Roman" w:cs="Times New Roman"/>
              </w:rPr>
              <w:t>–</w:t>
            </w:r>
            <w:r w:rsidR="00B4549E" w:rsidRPr="00976DD0">
              <w:rPr>
                <w:rFonts w:ascii="Times New Roman" w:eastAsia="Times New Roman" w:hAnsi="Times New Roman" w:cs="Times New Roman"/>
              </w:rPr>
              <w:t xml:space="preserve"> </w:t>
            </w:r>
            <w:r w:rsidR="00C2081D" w:rsidRPr="00976DD0">
              <w:rPr>
                <w:rFonts w:ascii="Times New Roman" w:eastAsia="Times New Roman" w:hAnsi="Times New Roman" w:cs="Times New Roman"/>
              </w:rPr>
              <w:t xml:space="preserve">A) </w:t>
            </w:r>
            <w:r w:rsidR="00B4549E" w:rsidRPr="00976DD0">
              <w:rPr>
                <w:rFonts w:ascii="Times New Roman" w:eastAsia="Times New Roman" w:hAnsi="Times New Roman" w:cs="Times New Roman"/>
              </w:rPr>
              <w:t xml:space="preserve">is having a program that helps us serve more underserved populations enough? </w:t>
            </w:r>
            <w:r w:rsidR="00C2081D" w:rsidRPr="00976DD0">
              <w:rPr>
                <w:rFonts w:ascii="Times New Roman" w:eastAsia="Times New Roman" w:hAnsi="Times New Roman" w:cs="Times New Roman"/>
              </w:rPr>
              <w:t xml:space="preserve">B) </w:t>
            </w:r>
            <w:r w:rsidR="00B4549E" w:rsidRPr="00976DD0">
              <w:rPr>
                <w:rFonts w:ascii="Times New Roman" w:eastAsia="Times New Roman" w:hAnsi="Times New Roman" w:cs="Times New Roman"/>
              </w:rPr>
              <w:t xml:space="preserve">Or would our advocate be constrained to only serve these underserved populations? </w:t>
            </w:r>
            <w:r w:rsidR="00C2081D" w:rsidRPr="00976DD0">
              <w:rPr>
                <w:rFonts w:ascii="Times New Roman" w:eastAsia="Times New Roman" w:hAnsi="Times New Roman" w:cs="Times New Roman"/>
              </w:rPr>
              <w:t xml:space="preserve">C) </w:t>
            </w:r>
            <w:r w:rsidR="00B4549E" w:rsidRPr="00976DD0">
              <w:rPr>
                <w:rFonts w:ascii="Times New Roman" w:eastAsia="Times New Roman" w:hAnsi="Times New Roman" w:cs="Times New Roman"/>
              </w:rPr>
              <w:t>And/or would we need to prove that we are creating a program only for these underserved populations?</w:t>
            </w:r>
          </w:p>
        </w:tc>
        <w:tc>
          <w:tcPr>
            <w:tcW w:w="4675" w:type="dxa"/>
            <w:shd w:val="clear" w:color="auto" w:fill="E8E8E8" w:themeFill="background2"/>
          </w:tcPr>
          <w:p w14:paraId="664FFEF9" w14:textId="1F80EA9C" w:rsidR="00E9358C" w:rsidRPr="00976DD0" w:rsidRDefault="00C2081D" w:rsidP="00C2081D">
            <w:pPr>
              <w:pStyle w:val="ListParagraph"/>
              <w:ind w:left="0"/>
              <w:rPr>
                <w:rFonts w:ascii="Times New Roman" w:hAnsi="Times New Roman" w:cs="Times New Roman"/>
              </w:rPr>
            </w:pPr>
            <w:r w:rsidRPr="00976DD0">
              <w:rPr>
                <w:rFonts w:ascii="Times New Roman" w:hAnsi="Times New Roman" w:cs="Times New Roman"/>
              </w:rPr>
              <w:t xml:space="preserve">A) </w:t>
            </w:r>
            <w:r w:rsidR="00415525" w:rsidRPr="00976DD0">
              <w:rPr>
                <w:rFonts w:ascii="Times New Roman" w:hAnsi="Times New Roman" w:cs="Times New Roman"/>
              </w:rPr>
              <w:t xml:space="preserve">All applicants need to determine for themselves if they meet the criteria or are developing as a Population Specific Program or </w:t>
            </w:r>
            <w:r w:rsidR="0067602E" w:rsidRPr="00976DD0">
              <w:rPr>
                <w:rFonts w:ascii="Times New Roman" w:hAnsi="Times New Roman" w:cs="Times New Roman"/>
              </w:rPr>
              <w:t>O</w:t>
            </w:r>
            <w:r w:rsidR="00415525" w:rsidRPr="00976DD0">
              <w:rPr>
                <w:rFonts w:ascii="Times New Roman" w:hAnsi="Times New Roman" w:cs="Times New Roman"/>
              </w:rPr>
              <w:t xml:space="preserve">rganization. The definitions can be found in the Request for Applications on page 6 and in the E-grants on Form E. </w:t>
            </w:r>
          </w:p>
          <w:p w14:paraId="243F61B5" w14:textId="67537C1D" w:rsidR="0067602E" w:rsidRPr="00976DD0" w:rsidRDefault="00C2081D" w:rsidP="007D54B9">
            <w:pPr>
              <w:rPr>
                <w:rFonts w:ascii="Times New Roman" w:hAnsi="Times New Roman" w:cs="Times New Roman"/>
              </w:rPr>
            </w:pPr>
            <w:r w:rsidRPr="00976DD0">
              <w:rPr>
                <w:rFonts w:ascii="Times New Roman" w:hAnsi="Times New Roman" w:cs="Times New Roman"/>
              </w:rPr>
              <w:t xml:space="preserve">B) </w:t>
            </w:r>
            <w:r w:rsidR="0067602E" w:rsidRPr="00976DD0">
              <w:rPr>
                <w:rFonts w:ascii="Times New Roman" w:hAnsi="Times New Roman" w:cs="Times New Roman"/>
              </w:rPr>
              <w:t xml:space="preserve">Selecting to serve a specific underserved population(s) as a project focus does not restrict applicants from serving sexual assault </w:t>
            </w:r>
            <w:r w:rsidR="004B2A31" w:rsidRPr="00976DD0">
              <w:rPr>
                <w:rFonts w:ascii="Times New Roman" w:hAnsi="Times New Roman" w:cs="Times New Roman"/>
              </w:rPr>
              <w:t>survivors</w:t>
            </w:r>
            <w:r w:rsidR="0067602E" w:rsidRPr="00976DD0">
              <w:rPr>
                <w:rFonts w:ascii="Times New Roman" w:hAnsi="Times New Roman" w:cs="Times New Roman"/>
              </w:rPr>
              <w:t xml:space="preserve"> outside of the project focus. </w:t>
            </w:r>
          </w:p>
          <w:p w14:paraId="6C9796B5" w14:textId="09022399" w:rsidR="00186754" w:rsidRPr="00976DD0" w:rsidRDefault="00C2081D" w:rsidP="007D54B9">
            <w:pPr>
              <w:rPr>
                <w:rFonts w:ascii="Times New Roman" w:hAnsi="Times New Roman" w:cs="Times New Roman"/>
              </w:rPr>
            </w:pPr>
            <w:r w:rsidRPr="00976DD0">
              <w:rPr>
                <w:rFonts w:ascii="Times New Roman" w:hAnsi="Times New Roman" w:cs="Times New Roman"/>
              </w:rPr>
              <w:t xml:space="preserve">C) Semi-annually applicants will be reporting on the progress of their goals and objectives, </w:t>
            </w:r>
            <w:r w:rsidRPr="00976DD0">
              <w:rPr>
                <w:rFonts w:ascii="Times New Roman" w:hAnsi="Times New Roman" w:cs="Times New Roman"/>
              </w:rPr>
              <w:lastRenderedPageBreak/>
              <w:t xml:space="preserve">and answering narrative questions. </w:t>
            </w:r>
            <w:r w:rsidR="00186754" w:rsidRPr="00976DD0">
              <w:rPr>
                <w:rFonts w:ascii="Times New Roman" w:hAnsi="Times New Roman" w:cs="Times New Roman"/>
              </w:rPr>
              <w:t xml:space="preserve">Please review the Application </w:t>
            </w:r>
            <w:r w:rsidRPr="00976DD0">
              <w:rPr>
                <w:rFonts w:ascii="Times New Roman" w:hAnsi="Times New Roman" w:cs="Times New Roman"/>
              </w:rPr>
              <w:t>S</w:t>
            </w:r>
            <w:r w:rsidR="00186754" w:rsidRPr="00976DD0">
              <w:rPr>
                <w:rFonts w:ascii="Times New Roman" w:hAnsi="Times New Roman" w:cs="Times New Roman"/>
              </w:rPr>
              <w:t xml:space="preserve">coring </w:t>
            </w:r>
            <w:r w:rsidRPr="00976DD0">
              <w:rPr>
                <w:rFonts w:ascii="Times New Roman" w:hAnsi="Times New Roman" w:cs="Times New Roman"/>
              </w:rPr>
              <w:t>on page</w:t>
            </w:r>
            <w:r w:rsidRPr="00976DD0">
              <w:rPr>
                <w:rFonts w:ascii="Times New Roman" w:hAnsi="Times New Roman" w:cs="Times New Roman"/>
              </w:rPr>
              <w:t>s</w:t>
            </w:r>
            <w:r w:rsidRPr="00976DD0">
              <w:rPr>
                <w:rFonts w:ascii="Times New Roman" w:hAnsi="Times New Roman" w:cs="Times New Roman"/>
              </w:rPr>
              <w:t xml:space="preserve"> </w:t>
            </w:r>
            <w:r w:rsidRPr="00976DD0">
              <w:rPr>
                <w:rFonts w:ascii="Times New Roman" w:hAnsi="Times New Roman" w:cs="Times New Roman"/>
              </w:rPr>
              <w:t>2</w:t>
            </w:r>
            <w:r w:rsidR="004B2A31" w:rsidRPr="00976DD0">
              <w:rPr>
                <w:rFonts w:ascii="Times New Roman" w:hAnsi="Times New Roman" w:cs="Times New Roman"/>
              </w:rPr>
              <w:t>7</w:t>
            </w:r>
            <w:r w:rsidRPr="00976DD0">
              <w:rPr>
                <w:rFonts w:ascii="Times New Roman" w:hAnsi="Times New Roman" w:cs="Times New Roman"/>
              </w:rPr>
              <w:t>-</w:t>
            </w:r>
            <w:r w:rsidR="004B2A31" w:rsidRPr="00976DD0">
              <w:rPr>
                <w:rFonts w:ascii="Times New Roman" w:hAnsi="Times New Roman" w:cs="Times New Roman"/>
              </w:rPr>
              <w:t>30</w:t>
            </w:r>
            <w:r w:rsidRPr="00976DD0">
              <w:rPr>
                <w:rFonts w:ascii="Times New Roman" w:hAnsi="Times New Roman" w:cs="Times New Roman"/>
              </w:rPr>
              <w:t xml:space="preserve"> </w:t>
            </w:r>
            <w:r w:rsidRPr="00976DD0">
              <w:rPr>
                <w:rFonts w:ascii="Times New Roman" w:hAnsi="Times New Roman" w:cs="Times New Roman"/>
              </w:rPr>
              <w:t>and Reporting Requirements on page</w:t>
            </w:r>
            <w:r w:rsidR="004B2A31" w:rsidRPr="00976DD0">
              <w:rPr>
                <w:rFonts w:ascii="Times New Roman" w:hAnsi="Times New Roman" w:cs="Times New Roman"/>
              </w:rPr>
              <w:t>s</w:t>
            </w:r>
            <w:r w:rsidRPr="00976DD0">
              <w:rPr>
                <w:rFonts w:ascii="Times New Roman" w:hAnsi="Times New Roman" w:cs="Times New Roman"/>
              </w:rPr>
              <w:t xml:space="preserve"> </w:t>
            </w:r>
            <w:r w:rsidR="004B2A31" w:rsidRPr="00976DD0">
              <w:rPr>
                <w:rFonts w:ascii="Times New Roman" w:hAnsi="Times New Roman" w:cs="Times New Roman"/>
              </w:rPr>
              <w:t>33-</w:t>
            </w:r>
            <w:r w:rsidRPr="00976DD0">
              <w:rPr>
                <w:rFonts w:ascii="Times New Roman" w:hAnsi="Times New Roman" w:cs="Times New Roman"/>
              </w:rPr>
              <w:t>3</w:t>
            </w:r>
            <w:r w:rsidR="004B2A31" w:rsidRPr="00976DD0">
              <w:rPr>
                <w:rFonts w:ascii="Times New Roman" w:hAnsi="Times New Roman" w:cs="Times New Roman"/>
              </w:rPr>
              <w:t>5</w:t>
            </w:r>
            <w:r w:rsidRPr="00976DD0">
              <w:rPr>
                <w:rFonts w:ascii="Times New Roman" w:hAnsi="Times New Roman" w:cs="Times New Roman"/>
              </w:rPr>
              <w:t xml:space="preserve"> </w:t>
            </w:r>
            <w:r w:rsidR="00186754" w:rsidRPr="00976DD0">
              <w:rPr>
                <w:rFonts w:ascii="Times New Roman" w:hAnsi="Times New Roman" w:cs="Times New Roman"/>
              </w:rPr>
              <w:t>in the Request for Applications</w:t>
            </w:r>
            <w:r w:rsidR="004B2A31" w:rsidRPr="00976DD0">
              <w:rPr>
                <w:rFonts w:ascii="Times New Roman" w:hAnsi="Times New Roman" w:cs="Times New Roman"/>
                <w:color w:val="0F9ED5" w:themeColor="accent4"/>
              </w:rPr>
              <w:t xml:space="preserve"> </w:t>
            </w:r>
            <w:r w:rsidR="004B2A31" w:rsidRPr="00976DD0">
              <w:rPr>
                <w:rFonts w:ascii="Times New Roman" w:hAnsi="Times New Roman" w:cs="Times New Roman"/>
              </w:rPr>
              <w:t>for more information</w:t>
            </w:r>
            <w:r w:rsidRPr="00976DD0">
              <w:rPr>
                <w:rFonts w:ascii="Times New Roman" w:hAnsi="Times New Roman" w:cs="Times New Roman"/>
              </w:rPr>
              <w:t xml:space="preserve">. </w:t>
            </w:r>
          </w:p>
        </w:tc>
      </w:tr>
    </w:tbl>
    <w:p w14:paraId="0C50591F" w14:textId="77777777" w:rsidR="00E9358C" w:rsidRPr="00976DD0" w:rsidRDefault="00E9358C" w:rsidP="00C367FD">
      <w:pPr>
        <w:rPr>
          <w:rFonts w:ascii="Times New Roman" w:hAnsi="Times New Roman" w:cs="Times New Roman"/>
          <w:b/>
          <w:bCs/>
          <w:u w:val="single"/>
        </w:rPr>
      </w:pPr>
    </w:p>
    <w:sectPr w:rsidR="00E9358C" w:rsidRPr="00976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80A48"/>
    <w:multiLevelType w:val="hybridMultilevel"/>
    <w:tmpl w:val="659C7766"/>
    <w:lvl w:ilvl="0" w:tplc="E3A49C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42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B4"/>
    <w:rsid w:val="00054D89"/>
    <w:rsid w:val="000775F5"/>
    <w:rsid w:val="000929C6"/>
    <w:rsid w:val="000B0468"/>
    <w:rsid w:val="000C11F1"/>
    <w:rsid w:val="00125334"/>
    <w:rsid w:val="00155811"/>
    <w:rsid w:val="00161ABC"/>
    <w:rsid w:val="00186754"/>
    <w:rsid w:val="00210F4F"/>
    <w:rsid w:val="00271CC9"/>
    <w:rsid w:val="00273C64"/>
    <w:rsid w:val="0028555C"/>
    <w:rsid w:val="00292DC8"/>
    <w:rsid w:val="002D0BD5"/>
    <w:rsid w:val="002F283B"/>
    <w:rsid w:val="00300B6A"/>
    <w:rsid w:val="00301DD4"/>
    <w:rsid w:val="00303B5B"/>
    <w:rsid w:val="00400B10"/>
    <w:rsid w:val="00415525"/>
    <w:rsid w:val="00420494"/>
    <w:rsid w:val="00455AA7"/>
    <w:rsid w:val="00463D25"/>
    <w:rsid w:val="004749F6"/>
    <w:rsid w:val="004B2A31"/>
    <w:rsid w:val="004C655C"/>
    <w:rsid w:val="004E2E55"/>
    <w:rsid w:val="004E59AB"/>
    <w:rsid w:val="005239AB"/>
    <w:rsid w:val="00552D41"/>
    <w:rsid w:val="00560105"/>
    <w:rsid w:val="005B5BE2"/>
    <w:rsid w:val="00602F82"/>
    <w:rsid w:val="00607B1B"/>
    <w:rsid w:val="00620371"/>
    <w:rsid w:val="00621F79"/>
    <w:rsid w:val="00651BD0"/>
    <w:rsid w:val="0067602E"/>
    <w:rsid w:val="006C34E4"/>
    <w:rsid w:val="00740B67"/>
    <w:rsid w:val="0074688E"/>
    <w:rsid w:val="007768F5"/>
    <w:rsid w:val="00780528"/>
    <w:rsid w:val="00795035"/>
    <w:rsid w:val="007C023B"/>
    <w:rsid w:val="00825D8B"/>
    <w:rsid w:val="008A5F45"/>
    <w:rsid w:val="008B15B4"/>
    <w:rsid w:val="008C55C2"/>
    <w:rsid w:val="008C7106"/>
    <w:rsid w:val="008D0C83"/>
    <w:rsid w:val="0090225F"/>
    <w:rsid w:val="00907F73"/>
    <w:rsid w:val="009573C1"/>
    <w:rsid w:val="00971262"/>
    <w:rsid w:val="00976DD0"/>
    <w:rsid w:val="00997093"/>
    <w:rsid w:val="009A23D6"/>
    <w:rsid w:val="009B7F8E"/>
    <w:rsid w:val="00A36201"/>
    <w:rsid w:val="00A65E3B"/>
    <w:rsid w:val="00A66A72"/>
    <w:rsid w:val="00B10B90"/>
    <w:rsid w:val="00B4549E"/>
    <w:rsid w:val="00B6107F"/>
    <w:rsid w:val="00B93E82"/>
    <w:rsid w:val="00BB1992"/>
    <w:rsid w:val="00BB5118"/>
    <w:rsid w:val="00BE5070"/>
    <w:rsid w:val="00C2081D"/>
    <w:rsid w:val="00C367FD"/>
    <w:rsid w:val="00C4419B"/>
    <w:rsid w:val="00CD1950"/>
    <w:rsid w:val="00D070B4"/>
    <w:rsid w:val="00D43167"/>
    <w:rsid w:val="00D450D0"/>
    <w:rsid w:val="00DC25AB"/>
    <w:rsid w:val="00DF671B"/>
    <w:rsid w:val="00E139EC"/>
    <w:rsid w:val="00E5296F"/>
    <w:rsid w:val="00E82812"/>
    <w:rsid w:val="00E9358C"/>
    <w:rsid w:val="00F13F66"/>
    <w:rsid w:val="00FD366D"/>
    <w:rsid w:val="00FD3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40B1"/>
  <w15:chartTrackingRefBased/>
  <w15:docId w15:val="{52A2DD60-6C47-49B1-B13C-615226DE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1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1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1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1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1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5B4"/>
    <w:rPr>
      <w:rFonts w:eastAsiaTheme="majorEastAsia" w:cstheme="majorBidi"/>
      <w:color w:val="272727" w:themeColor="text1" w:themeTint="D8"/>
    </w:rPr>
  </w:style>
  <w:style w:type="paragraph" w:styleId="Title">
    <w:name w:val="Title"/>
    <w:basedOn w:val="Normal"/>
    <w:next w:val="Normal"/>
    <w:link w:val="TitleChar"/>
    <w:uiPriority w:val="10"/>
    <w:qFormat/>
    <w:rsid w:val="008B1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5B4"/>
    <w:pPr>
      <w:spacing w:before="160"/>
      <w:jc w:val="center"/>
    </w:pPr>
    <w:rPr>
      <w:i/>
      <w:iCs/>
      <w:color w:val="404040" w:themeColor="text1" w:themeTint="BF"/>
    </w:rPr>
  </w:style>
  <w:style w:type="character" w:customStyle="1" w:styleId="QuoteChar">
    <w:name w:val="Quote Char"/>
    <w:basedOn w:val="DefaultParagraphFont"/>
    <w:link w:val="Quote"/>
    <w:uiPriority w:val="29"/>
    <w:rsid w:val="008B15B4"/>
    <w:rPr>
      <w:i/>
      <w:iCs/>
      <w:color w:val="404040" w:themeColor="text1" w:themeTint="BF"/>
    </w:rPr>
  </w:style>
  <w:style w:type="paragraph" w:styleId="ListParagraph">
    <w:name w:val="List Paragraph"/>
    <w:basedOn w:val="Normal"/>
    <w:uiPriority w:val="34"/>
    <w:qFormat/>
    <w:rsid w:val="008B15B4"/>
    <w:pPr>
      <w:ind w:left="720"/>
      <w:contextualSpacing/>
    </w:pPr>
  </w:style>
  <w:style w:type="character" w:styleId="IntenseEmphasis">
    <w:name w:val="Intense Emphasis"/>
    <w:basedOn w:val="DefaultParagraphFont"/>
    <w:uiPriority w:val="21"/>
    <w:qFormat/>
    <w:rsid w:val="008B15B4"/>
    <w:rPr>
      <w:i/>
      <w:iCs/>
      <w:color w:val="0F4761" w:themeColor="accent1" w:themeShade="BF"/>
    </w:rPr>
  </w:style>
  <w:style w:type="paragraph" w:styleId="IntenseQuote">
    <w:name w:val="Intense Quote"/>
    <w:basedOn w:val="Normal"/>
    <w:next w:val="Normal"/>
    <w:link w:val="IntenseQuoteChar"/>
    <w:uiPriority w:val="30"/>
    <w:qFormat/>
    <w:rsid w:val="008B1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5B4"/>
    <w:rPr>
      <w:i/>
      <w:iCs/>
      <w:color w:val="0F4761" w:themeColor="accent1" w:themeShade="BF"/>
    </w:rPr>
  </w:style>
  <w:style w:type="character" w:styleId="IntenseReference">
    <w:name w:val="Intense Reference"/>
    <w:basedOn w:val="DefaultParagraphFont"/>
    <w:uiPriority w:val="32"/>
    <w:qFormat/>
    <w:rsid w:val="008B15B4"/>
    <w:rPr>
      <w:b/>
      <w:bCs/>
      <w:smallCaps/>
      <w:color w:val="0F4761" w:themeColor="accent1" w:themeShade="BF"/>
      <w:spacing w:val="5"/>
    </w:rPr>
  </w:style>
  <w:style w:type="character" w:styleId="Hyperlink">
    <w:name w:val="Hyperlink"/>
    <w:basedOn w:val="DefaultParagraphFont"/>
    <w:uiPriority w:val="99"/>
    <w:semiHidden/>
    <w:unhideWhenUsed/>
    <w:rsid w:val="008B15B4"/>
    <w:rPr>
      <w:color w:val="0000FF"/>
      <w:u w:val="single"/>
    </w:rPr>
  </w:style>
  <w:style w:type="table" w:styleId="TableGrid">
    <w:name w:val="Table Grid"/>
    <w:basedOn w:val="TableNormal"/>
    <w:uiPriority w:val="39"/>
    <w:rsid w:val="00271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j.state.or.us/wp-content/uploads/2026/05/CVSSD-Grantee-Instructions.Determination-of-Suitability-to-Interact-with-Minors.Fingerprint-Background-Check.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Dept of Justice</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Twila Rosenberg</dc:creator>
  <cp:keywords/>
  <dc:description/>
  <cp:lastModifiedBy>Twila Rosenberg</cp:lastModifiedBy>
  <cp:revision>2</cp:revision>
  <dcterms:created xsi:type="dcterms:W3CDTF">2026-09-11T23:50:00Z</dcterms:created>
  <dcterms:modified xsi:type="dcterms:W3CDTF">2026-09-11T23:50:00Z</dcterms:modified>
</cp:coreProperties>
</file>